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557C2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BA15EA">
        <w:rPr>
          <w:rFonts w:ascii="Times New Roman" w:hAnsi="Times New Roman" w:cs="Times New Roman"/>
          <w:b/>
          <w:sz w:val="24"/>
          <w:szCs w:val="24"/>
        </w:rPr>
        <w:t>2</w:t>
      </w:r>
      <w:r w:rsidR="00AE74AE">
        <w:rPr>
          <w:rFonts w:ascii="Times New Roman" w:hAnsi="Times New Roman" w:cs="Times New Roman"/>
          <w:b/>
          <w:sz w:val="24"/>
          <w:szCs w:val="24"/>
        </w:rPr>
        <w:t>9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1B7C">
        <w:rPr>
          <w:rFonts w:ascii="Times New Roman" w:hAnsi="Times New Roman" w:cs="Times New Roman"/>
          <w:b/>
          <w:sz w:val="24"/>
          <w:szCs w:val="24"/>
        </w:rPr>
        <w:t>март</w:t>
      </w:r>
      <w:r w:rsidR="00304555">
        <w:rPr>
          <w:rFonts w:ascii="Times New Roman" w:hAnsi="Times New Roman" w:cs="Times New Roman"/>
          <w:b/>
          <w:sz w:val="24"/>
          <w:szCs w:val="24"/>
        </w:rPr>
        <w:t>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BA15EA">
        <w:rPr>
          <w:rFonts w:ascii="Times New Roman" w:hAnsi="Times New Roman" w:cs="Times New Roman"/>
          <w:b/>
          <w:sz w:val="24"/>
          <w:szCs w:val="24"/>
        </w:rPr>
        <w:t>3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D87738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D87738">
        <w:t>Алмалинского</w:t>
      </w:r>
      <w:proofErr w:type="spellEnd"/>
      <w:r w:rsidRPr="00D87738"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14336" w:rsidRPr="00D87738">
        <w:t>Правила организации и проведения закупа лекарственных средств, медицинских изделий и</w:t>
      </w:r>
      <w:proofErr w:type="gramEnd"/>
      <w:r w:rsidR="00314336" w:rsidRPr="00D87738"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6FDF">
        <w:t>»,</w:t>
      </w:r>
      <w:r w:rsidR="00D87738" w:rsidRPr="00D87738">
        <w:t xml:space="preserve"> </w:t>
      </w:r>
      <w:r w:rsidRPr="002F6FDF">
        <w:t xml:space="preserve">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 xml:space="preserve">Окончательный срок подачи </w:t>
      </w:r>
      <w:bookmarkStart w:id="0" w:name="_GoBack"/>
      <w:bookmarkEnd w:id="0"/>
      <w:r w:rsidRPr="002F6FDF">
        <w:rPr>
          <w:rStyle w:val="s0"/>
          <w:rFonts w:ascii="Times New Roman" w:hAnsi="Times New Roman"/>
          <w:b/>
          <w:sz w:val="24"/>
          <w:szCs w:val="24"/>
        </w:rPr>
        <w:t>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BA15EA">
        <w:rPr>
          <w:rStyle w:val="s0"/>
          <w:rFonts w:ascii="Times New Roman" w:hAnsi="Times New Roman"/>
          <w:sz w:val="24"/>
          <w:szCs w:val="24"/>
        </w:rPr>
        <w:t>0</w:t>
      </w:r>
      <w:r w:rsidR="00AE74AE">
        <w:rPr>
          <w:rStyle w:val="s0"/>
          <w:rFonts w:ascii="Times New Roman" w:hAnsi="Times New Roman"/>
          <w:sz w:val="24"/>
          <w:szCs w:val="24"/>
        </w:rPr>
        <w:t>5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2557C2">
        <w:rPr>
          <w:rStyle w:val="s0"/>
          <w:rFonts w:ascii="Times New Roman" w:hAnsi="Times New Roman"/>
          <w:sz w:val="24"/>
          <w:szCs w:val="24"/>
        </w:rPr>
        <w:t>апреля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BA15EA">
        <w:rPr>
          <w:rFonts w:ascii="Times New Roman" w:hAnsi="Times New Roman"/>
          <w:sz w:val="24"/>
          <w:szCs w:val="24"/>
        </w:rPr>
        <w:t>16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BA15EA">
        <w:rPr>
          <w:rFonts w:ascii="Times New Roman" w:hAnsi="Times New Roman"/>
          <w:sz w:val="24"/>
          <w:szCs w:val="24"/>
        </w:rPr>
        <w:t>0</w:t>
      </w:r>
      <w:r w:rsidR="00AE74AE">
        <w:rPr>
          <w:rFonts w:ascii="Times New Roman" w:hAnsi="Times New Roman"/>
          <w:sz w:val="24"/>
          <w:szCs w:val="24"/>
        </w:rPr>
        <w:t>5</w:t>
      </w:r>
      <w:r w:rsidR="00BA15EA">
        <w:rPr>
          <w:rFonts w:ascii="Times New Roman" w:hAnsi="Times New Roman"/>
          <w:sz w:val="24"/>
          <w:szCs w:val="24"/>
        </w:rPr>
        <w:t xml:space="preserve"> апреля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</w:t>
      </w:r>
      <w:r w:rsidR="00365724">
        <w:rPr>
          <w:rFonts w:ascii="Times New Roman" w:hAnsi="Times New Roman"/>
          <w:sz w:val="24"/>
          <w:szCs w:val="24"/>
        </w:rPr>
        <w:t>7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</w:t>
      </w:r>
      <w:proofErr w:type="spellStart"/>
      <w:r w:rsidR="00BA15EA">
        <w:rPr>
          <w:rFonts w:ascii="Times New Roman" w:hAnsi="Times New Roman"/>
          <w:sz w:val="24"/>
          <w:szCs w:val="24"/>
        </w:rPr>
        <w:t>Шарипова</w:t>
      </w:r>
      <w:proofErr w:type="spellEnd"/>
      <w:r w:rsidR="00BA15EA">
        <w:rPr>
          <w:rFonts w:ascii="Times New Roman" w:hAnsi="Times New Roman"/>
          <w:sz w:val="24"/>
          <w:szCs w:val="24"/>
        </w:rPr>
        <w:t xml:space="preserve"> 88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763F07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,т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енге</w:t>
            </w:r>
            <w:proofErr w:type="spellEnd"/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Азопирамовая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 xml:space="preserve">набор для проведения контроля </w:t>
            </w: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обработки инструментов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Натрий хлорид 0,9%-100 мл, №1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для в/</w:t>
            </w:r>
            <w:proofErr w:type="gramStart"/>
            <w:r w:rsidRPr="00AB6D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вливаний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154,00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Дистилированная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вода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бутилированная, 1 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бут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Аммиак р-р 10% -200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10%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Эуфиллин 0,5%-200,0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0,5%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040,00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Эуфиллин 1% 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1%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685,00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Перекись водорода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Перекись водорода 6%-200,0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Фурациллин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0,02%-200,0 (</w:t>
            </w: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спиртовый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прозрачная жидкость желтого цвета, спиртового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Димексид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прозрачная жидкость с образованием бесцветных кристаллов, без запаха или со слабым специфическим запахом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Фурациллин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0,02%-200,0 (</w:t>
            </w: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прозрачная жидкость  без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566,00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Кальций хлорид 2%-200,0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Цитрат натрия 5%-10,0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267,00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030,00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Натрий бромид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прозрачная жидкость  без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405,00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Р-р дибазола 1% 200мл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Диоксидин</w:t>
            </w:r>
            <w:proofErr w:type="spellEnd"/>
            <w:r w:rsidRPr="00AB6D72">
              <w:rPr>
                <w:rFonts w:ascii="Times New Roman" w:hAnsi="Times New Roman"/>
                <w:sz w:val="24"/>
                <w:szCs w:val="24"/>
              </w:rPr>
              <w:t xml:space="preserve"> 10мг/5 мг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Аммиак 10%-20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6D72" w:rsidRPr="00AB6D72" w:rsidTr="008920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Калий иодид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бесцветная  или белая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D72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D72" w:rsidRPr="00AB6D72" w:rsidRDefault="00AB6D72" w:rsidP="00AB6D72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D72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B33085" w:rsidRPr="00763F07" w:rsidTr="008D6C6A">
        <w:trPr>
          <w:trHeight w:val="630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085" w:rsidRPr="00763F07" w:rsidRDefault="00AB6D72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1 418 600,00</w:t>
            </w:r>
          </w:p>
        </w:tc>
      </w:tr>
    </w:tbl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</w:t>
      </w:r>
      <w:r w:rsidR="00DD7FD8" w:rsidRPr="00B32084">
        <w:tab/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557C2"/>
    <w:rsid w:val="00265CFC"/>
    <w:rsid w:val="002B18C6"/>
    <w:rsid w:val="002B6C45"/>
    <w:rsid w:val="002D43DC"/>
    <w:rsid w:val="002F6FDF"/>
    <w:rsid w:val="00304555"/>
    <w:rsid w:val="00314336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63F07"/>
    <w:rsid w:val="007962E6"/>
    <w:rsid w:val="00796948"/>
    <w:rsid w:val="007A4859"/>
    <w:rsid w:val="007C5EF4"/>
    <w:rsid w:val="007D418A"/>
    <w:rsid w:val="008121FA"/>
    <w:rsid w:val="008212D6"/>
    <w:rsid w:val="00833E2C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863EF"/>
    <w:rsid w:val="00997B84"/>
    <w:rsid w:val="009B5080"/>
    <w:rsid w:val="009C07E3"/>
    <w:rsid w:val="009C77F0"/>
    <w:rsid w:val="00A44199"/>
    <w:rsid w:val="00A557DD"/>
    <w:rsid w:val="00AB6D72"/>
    <w:rsid w:val="00AE74AE"/>
    <w:rsid w:val="00B128C8"/>
    <w:rsid w:val="00B32084"/>
    <w:rsid w:val="00B33085"/>
    <w:rsid w:val="00B52172"/>
    <w:rsid w:val="00B56677"/>
    <w:rsid w:val="00B64011"/>
    <w:rsid w:val="00B7036C"/>
    <w:rsid w:val="00B737FE"/>
    <w:rsid w:val="00B805C5"/>
    <w:rsid w:val="00B83125"/>
    <w:rsid w:val="00BA15EA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76B3F"/>
    <w:rsid w:val="00D77F73"/>
    <w:rsid w:val="00D87738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FD43-BC15-4C6F-92BE-037B8B35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2020-09-08T09:09:00Z</cp:lastPrinted>
  <dcterms:created xsi:type="dcterms:W3CDTF">2022-03-16T05:51:00Z</dcterms:created>
  <dcterms:modified xsi:type="dcterms:W3CDTF">2023-03-29T04:26:00Z</dcterms:modified>
</cp:coreProperties>
</file>